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1E95" w14:textId="0E658C38" w:rsidR="00FA54FE" w:rsidRDefault="00744630" w:rsidP="007406F1">
      <w:r>
        <w:t xml:space="preserve">2023-11-08 </w:t>
      </w:r>
      <w:r w:rsidR="00BB5918">
        <w:rPr>
          <w:rFonts w:hint="eastAsia"/>
        </w:rPr>
        <w:t>G</w:t>
      </w:r>
      <w:r w:rsidR="00BB5918">
        <w:t>D Today</w:t>
      </w:r>
    </w:p>
    <w:p w14:paraId="27100343" w14:textId="52E57BEF" w:rsidR="007406F1" w:rsidRPr="007406F1" w:rsidRDefault="00BB5918" w:rsidP="007406F1">
      <w:pPr>
        <w:rPr>
          <w:rFonts w:ascii="Arial" w:eastAsia="Times New Roman" w:hAnsi="Arial" w:cs="Arial"/>
        </w:rPr>
      </w:pPr>
      <w:r w:rsidRPr="00BB5918">
        <w:rPr>
          <w:rFonts w:hint="eastAsia"/>
        </w:rPr>
        <w:t>Hong Kong lawyer</w:t>
      </w:r>
      <w:r>
        <w:rPr>
          <w:rFonts w:hint="eastAsia"/>
        </w:rPr>
        <w:t>:</w:t>
      </w:r>
      <w:r>
        <w:t xml:space="preserve"> </w:t>
      </w:r>
      <w:r w:rsidRPr="00BB5918">
        <w:rPr>
          <w:rFonts w:hint="eastAsia"/>
        </w:rPr>
        <w:t xml:space="preserve">Qianhai is a bridgehead of </w:t>
      </w:r>
      <w:proofErr w:type="spellStart"/>
      <w:r w:rsidRPr="00BB5918">
        <w:rPr>
          <w:rFonts w:hint="eastAsia"/>
        </w:rPr>
        <w:t>intl</w:t>
      </w:r>
      <w:proofErr w:type="spellEnd"/>
      <w:r w:rsidRPr="00BB5918">
        <w:rPr>
          <w:rFonts w:hint="eastAsia"/>
        </w:rPr>
        <w:t xml:space="preserve"> legal dispute resolution in China</w:t>
      </w:r>
    </w:p>
    <w:p w14:paraId="591B3BC6" w14:textId="77777777" w:rsidR="00744630" w:rsidRDefault="00744630"/>
    <w:p w14:paraId="7D73F043" w14:textId="1C1A0A31" w:rsidR="00BB5918" w:rsidRDefault="00BB5918">
      <w:hyperlink r:id="rId4" w:history="1">
        <w:r w:rsidRPr="00FC5D60">
          <w:rPr>
            <w:rStyle w:val="a3"/>
          </w:rPr>
          <w:t>https://www.newsgd.com/node_d36b0ef83f/5d5b0dc3b5.shtml</w:t>
        </w:r>
      </w:hyperlink>
    </w:p>
    <w:p w14:paraId="2C59DF9B" w14:textId="1DC707DF" w:rsidR="001C13AD" w:rsidRDefault="007406F1">
      <w:r>
        <w:br/>
      </w:r>
    </w:p>
    <w:p w14:paraId="0EE414FA" w14:textId="77777777" w:rsidR="00FA54FE" w:rsidRPr="00FA54FE" w:rsidRDefault="00FA54FE"/>
    <w:sectPr w:rsidR="00FA54FE" w:rsidRPr="00FA54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F1"/>
    <w:rsid w:val="001C13AD"/>
    <w:rsid w:val="007406F1"/>
    <w:rsid w:val="00744630"/>
    <w:rsid w:val="008A254B"/>
    <w:rsid w:val="00BB5918"/>
    <w:rsid w:val="00D46288"/>
    <w:rsid w:val="00D564AD"/>
    <w:rsid w:val="00EA1BBE"/>
    <w:rsid w:val="00F06869"/>
    <w:rsid w:val="00F24F48"/>
    <w:rsid w:val="00FA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1C8E1"/>
  <w15:chartTrackingRefBased/>
  <w15:docId w15:val="{670B12CC-CFD4-4ACA-9C37-0455BF75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406F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6F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406F1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7406F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wsgd.com/node_d36b0ef83f/5d5b0dc3b5.s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AEMS</dc:creator>
  <cp:keywords/>
  <dc:description/>
  <cp:lastModifiedBy>Smeo</cp:lastModifiedBy>
  <cp:revision>5</cp:revision>
  <dcterms:created xsi:type="dcterms:W3CDTF">2021-09-08T10:06:00Z</dcterms:created>
  <dcterms:modified xsi:type="dcterms:W3CDTF">2023-11-10T01:25:00Z</dcterms:modified>
</cp:coreProperties>
</file>